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19050" w14:textId="0DE632F2" w:rsidR="005753DC" w:rsidRDefault="005753DC" w:rsidP="005753DC">
      <w:pPr>
        <w:spacing w:after="12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Haltern, 07.06.2022</w:t>
      </w:r>
    </w:p>
    <w:p w14:paraId="2BA1393D" w14:textId="194A0A2B" w:rsidR="006820F3" w:rsidRPr="00374AC8" w:rsidRDefault="006820F3" w:rsidP="006820F3">
      <w:pPr>
        <w:spacing w:after="120"/>
        <w:rPr>
          <w:rFonts w:asciiTheme="majorHAnsi" w:hAnsiTheme="majorHAnsi" w:cstheme="majorHAnsi"/>
        </w:rPr>
      </w:pPr>
      <w:r w:rsidRPr="00374AC8">
        <w:rPr>
          <w:rFonts w:asciiTheme="majorHAnsi" w:hAnsiTheme="majorHAnsi" w:cstheme="majorHAnsi"/>
        </w:rPr>
        <w:t xml:space="preserve">Liebe Eltern, </w:t>
      </w:r>
    </w:p>
    <w:p w14:paraId="631DA150" w14:textId="147A9275" w:rsidR="006820F3" w:rsidRPr="00374AC8" w:rsidRDefault="006820F3" w:rsidP="006820F3">
      <w:pPr>
        <w:spacing w:after="120"/>
        <w:rPr>
          <w:rFonts w:asciiTheme="majorHAnsi" w:hAnsiTheme="majorHAnsi" w:cstheme="majorHAnsi"/>
        </w:rPr>
      </w:pPr>
      <w:r w:rsidRPr="00374AC8">
        <w:rPr>
          <w:rFonts w:asciiTheme="majorHAnsi" w:hAnsiTheme="majorHAnsi" w:cstheme="majorHAnsi"/>
        </w:rPr>
        <w:t xml:space="preserve">die Katharina-von-Bora-Schule </w:t>
      </w:r>
      <w:r w:rsidR="00374AC8">
        <w:rPr>
          <w:rFonts w:asciiTheme="majorHAnsi" w:hAnsiTheme="majorHAnsi" w:cstheme="majorHAnsi"/>
        </w:rPr>
        <w:t xml:space="preserve">bietet </w:t>
      </w:r>
      <w:r w:rsidRPr="00374AC8">
        <w:rPr>
          <w:rFonts w:asciiTheme="majorHAnsi" w:hAnsiTheme="majorHAnsi" w:cstheme="majorHAnsi"/>
        </w:rPr>
        <w:t xml:space="preserve">für alle Kinder, deren Eltern aus beruflichen Gründen eine Betreuung ihres Kindes schon vor dem Schulbeginn benötigen, die kostenlose Frühstartergruppe an. Dieses Angebot gilt für </w:t>
      </w:r>
      <w:r w:rsidRPr="00CF1197">
        <w:rPr>
          <w:rFonts w:asciiTheme="majorHAnsi" w:hAnsiTheme="majorHAnsi" w:cstheme="majorHAnsi"/>
          <w:u w:val="single"/>
        </w:rPr>
        <w:t>alle Kinder</w:t>
      </w:r>
      <w:r w:rsidRPr="00374AC8">
        <w:rPr>
          <w:rFonts w:asciiTheme="majorHAnsi" w:hAnsiTheme="majorHAnsi" w:cstheme="majorHAnsi"/>
        </w:rPr>
        <w:t>, die die Schule besuchen, nicht nur für die OGS-Kinder.</w:t>
      </w:r>
    </w:p>
    <w:p w14:paraId="796379AD" w14:textId="73CDEAA5" w:rsidR="006820F3" w:rsidRPr="00374AC8" w:rsidRDefault="006820F3" w:rsidP="006820F3">
      <w:pPr>
        <w:spacing w:after="120"/>
        <w:rPr>
          <w:rFonts w:asciiTheme="majorHAnsi" w:hAnsiTheme="majorHAnsi" w:cstheme="majorHAnsi"/>
        </w:rPr>
      </w:pPr>
      <w:r w:rsidRPr="00374AC8">
        <w:rPr>
          <w:rFonts w:asciiTheme="majorHAnsi" w:hAnsiTheme="majorHAnsi" w:cstheme="majorHAnsi"/>
        </w:rPr>
        <w:t xml:space="preserve">In der Zeit von 7:00 Uhr bis 7:35 Uhr wird Ihr Kind im </w:t>
      </w:r>
      <w:r w:rsidR="0048634F" w:rsidRPr="00374AC8">
        <w:rPr>
          <w:rFonts w:asciiTheme="majorHAnsi" w:hAnsiTheme="majorHAnsi" w:cstheme="majorHAnsi"/>
        </w:rPr>
        <w:t xml:space="preserve">unteren </w:t>
      </w:r>
      <w:r w:rsidRPr="00374AC8">
        <w:rPr>
          <w:rFonts w:asciiTheme="majorHAnsi" w:hAnsiTheme="majorHAnsi" w:cstheme="majorHAnsi"/>
        </w:rPr>
        <w:t>Gruppenraum der OGS von Mitarbeiterinnen der OGS betreut. Mit dem Ertönen des Schulgongs werden die Kinder dann entlassen.</w:t>
      </w:r>
      <w:r w:rsidR="00374AC8">
        <w:rPr>
          <w:rFonts w:asciiTheme="majorHAnsi" w:hAnsiTheme="majorHAnsi" w:cstheme="majorHAnsi"/>
        </w:rPr>
        <w:t xml:space="preserve"> </w:t>
      </w:r>
      <w:r w:rsidRPr="00374AC8">
        <w:rPr>
          <w:rFonts w:asciiTheme="majorHAnsi" w:hAnsiTheme="majorHAnsi" w:cstheme="majorHAnsi"/>
        </w:rPr>
        <w:t xml:space="preserve">Aus organisatorischen Gründen ist es erforderlich, dass Ihr Kind bis spätestens 7:15 Uhr im Gruppenraum erscheint. </w:t>
      </w:r>
    </w:p>
    <w:p w14:paraId="783FCABF" w14:textId="2318F682" w:rsidR="006820F3" w:rsidRPr="00374AC8" w:rsidRDefault="006820F3" w:rsidP="006820F3">
      <w:pPr>
        <w:spacing w:after="120"/>
        <w:rPr>
          <w:rFonts w:asciiTheme="majorHAnsi" w:hAnsiTheme="majorHAnsi" w:cstheme="majorHAnsi"/>
        </w:rPr>
      </w:pPr>
      <w:bookmarkStart w:id="0" w:name="_Hlk102382287"/>
      <w:r w:rsidRPr="00374AC8">
        <w:rPr>
          <w:rFonts w:asciiTheme="majorHAnsi" w:hAnsiTheme="majorHAnsi" w:cstheme="majorHAnsi"/>
        </w:rPr>
        <w:t>Sollte Ihr Kind nicht wie angemeldet kommen, melden Sie es bi</w:t>
      </w:r>
      <w:r w:rsidR="00907FF0" w:rsidRPr="00374AC8">
        <w:rPr>
          <w:rFonts w:asciiTheme="majorHAnsi" w:hAnsiTheme="majorHAnsi" w:cstheme="majorHAnsi"/>
        </w:rPr>
        <w:t>tte telefonisch ab (02364/108</w:t>
      </w:r>
      <w:r w:rsidR="00983845">
        <w:rPr>
          <w:rFonts w:asciiTheme="majorHAnsi" w:hAnsiTheme="majorHAnsi" w:cstheme="majorHAnsi"/>
        </w:rPr>
        <w:t xml:space="preserve"> </w:t>
      </w:r>
      <w:r w:rsidR="00907FF0" w:rsidRPr="00374AC8">
        <w:rPr>
          <w:rFonts w:asciiTheme="majorHAnsi" w:hAnsiTheme="majorHAnsi" w:cstheme="majorHAnsi"/>
        </w:rPr>
        <w:t>491</w:t>
      </w:r>
      <w:r w:rsidRPr="00374AC8">
        <w:rPr>
          <w:rFonts w:asciiTheme="majorHAnsi" w:hAnsiTheme="majorHAnsi" w:cstheme="majorHAnsi"/>
        </w:rPr>
        <w:t xml:space="preserve"> </w:t>
      </w:r>
      <w:r w:rsidR="00983845">
        <w:rPr>
          <w:rFonts w:asciiTheme="majorHAnsi" w:hAnsiTheme="majorHAnsi" w:cstheme="majorHAnsi"/>
        </w:rPr>
        <w:t xml:space="preserve">oder 108 464, es springt der </w:t>
      </w:r>
      <w:r w:rsidRPr="00374AC8">
        <w:rPr>
          <w:rFonts w:asciiTheme="majorHAnsi" w:hAnsiTheme="majorHAnsi" w:cstheme="majorHAnsi"/>
        </w:rPr>
        <w:t>Anrufbeantworter</w:t>
      </w:r>
      <w:r w:rsidR="00983845">
        <w:rPr>
          <w:rFonts w:asciiTheme="majorHAnsi" w:hAnsiTheme="majorHAnsi" w:cstheme="majorHAnsi"/>
        </w:rPr>
        <w:t xml:space="preserve"> an</w:t>
      </w:r>
      <w:r w:rsidRPr="00374AC8">
        <w:rPr>
          <w:rFonts w:asciiTheme="majorHAnsi" w:hAnsiTheme="majorHAnsi" w:cstheme="majorHAnsi"/>
        </w:rPr>
        <w:t>).</w:t>
      </w:r>
    </w:p>
    <w:bookmarkEnd w:id="0"/>
    <w:p w14:paraId="4251FDB1" w14:textId="2839471C" w:rsidR="004B30A9" w:rsidRDefault="004B30A9" w:rsidP="006820F3">
      <w:pPr>
        <w:spacing w:after="120"/>
        <w:rPr>
          <w:rFonts w:asciiTheme="majorHAnsi" w:hAnsiTheme="majorHAnsi" w:cstheme="majorHAnsi"/>
        </w:rPr>
      </w:pPr>
      <w:r w:rsidRPr="00374AC8">
        <w:rPr>
          <w:rFonts w:asciiTheme="majorHAnsi" w:hAnsiTheme="majorHAnsi" w:cstheme="majorHAnsi"/>
        </w:rPr>
        <w:t>Bitte füllen Sie bei Bedarf</w:t>
      </w:r>
      <w:r w:rsidR="001E1147">
        <w:rPr>
          <w:rFonts w:asciiTheme="majorHAnsi" w:hAnsiTheme="majorHAnsi" w:cstheme="majorHAnsi"/>
        </w:rPr>
        <w:t xml:space="preserve"> </w:t>
      </w:r>
      <w:r w:rsidRPr="00374AC8">
        <w:rPr>
          <w:rFonts w:asciiTheme="majorHAnsi" w:hAnsiTheme="majorHAnsi" w:cstheme="majorHAnsi"/>
        </w:rPr>
        <w:t xml:space="preserve">den unteren Abschnitt aus und </w:t>
      </w:r>
      <w:r w:rsidR="0039427E">
        <w:rPr>
          <w:rFonts w:asciiTheme="majorHAnsi" w:hAnsiTheme="majorHAnsi" w:cstheme="majorHAnsi"/>
        </w:rPr>
        <w:t>senden</w:t>
      </w:r>
      <w:r w:rsidRPr="00374AC8">
        <w:rPr>
          <w:rFonts w:asciiTheme="majorHAnsi" w:hAnsiTheme="majorHAnsi" w:cstheme="majorHAnsi"/>
        </w:rPr>
        <w:t xml:space="preserve"> </w:t>
      </w:r>
      <w:r w:rsidR="0039427E">
        <w:rPr>
          <w:rFonts w:asciiTheme="majorHAnsi" w:hAnsiTheme="majorHAnsi" w:cstheme="majorHAnsi"/>
        </w:rPr>
        <w:t>diesen</w:t>
      </w:r>
      <w:r w:rsidR="001E1147">
        <w:rPr>
          <w:rFonts w:asciiTheme="majorHAnsi" w:hAnsiTheme="majorHAnsi" w:cstheme="majorHAnsi"/>
        </w:rPr>
        <w:t xml:space="preserve"> bis zum 17.08.22</w:t>
      </w:r>
      <w:r w:rsidR="0039427E">
        <w:rPr>
          <w:rFonts w:asciiTheme="majorHAnsi" w:hAnsiTheme="majorHAnsi" w:cstheme="majorHAnsi"/>
        </w:rPr>
        <w:t xml:space="preserve"> via Iser an: </w:t>
      </w:r>
      <w:hyperlink r:id="rId7" w:history="1">
        <w:r w:rsidR="0039427E" w:rsidRPr="0016778B">
          <w:rPr>
            <w:rStyle w:val="Hyperlink"/>
            <w:rFonts w:asciiTheme="majorHAnsi" w:hAnsiTheme="majorHAnsi" w:cstheme="majorHAnsi"/>
          </w:rPr>
          <w:t>ogs@kvbshaltern.de</w:t>
        </w:r>
      </w:hyperlink>
    </w:p>
    <w:p w14:paraId="6568EB08" w14:textId="77777777" w:rsidR="0039427E" w:rsidRPr="00374AC8" w:rsidRDefault="0039427E" w:rsidP="006820F3">
      <w:pPr>
        <w:spacing w:after="120"/>
        <w:rPr>
          <w:rFonts w:asciiTheme="majorHAnsi" w:hAnsiTheme="majorHAnsi" w:cstheme="majorHAnsi"/>
        </w:rPr>
      </w:pPr>
    </w:p>
    <w:p w14:paraId="5E7E5653" w14:textId="6C982A35" w:rsidR="006820F3" w:rsidRDefault="006820F3" w:rsidP="001E1147">
      <w:pPr>
        <w:spacing w:after="120"/>
        <w:jc w:val="center"/>
        <w:rPr>
          <w:rFonts w:asciiTheme="majorHAnsi" w:hAnsiTheme="majorHAnsi" w:cstheme="majorHAnsi"/>
        </w:rPr>
      </w:pPr>
      <w:r w:rsidRPr="00374AC8">
        <w:rPr>
          <w:rFonts w:asciiTheme="majorHAnsi" w:hAnsiTheme="majorHAnsi" w:cstheme="majorHAnsi"/>
        </w:rPr>
        <w:t>Mit freundlichen Grüßen</w:t>
      </w:r>
    </w:p>
    <w:p w14:paraId="59405AE5" w14:textId="725C2D12" w:rsidR="006820F3" w:rsidRPr="00374AC8" w:rsidRDefault="00374AC8" w:rsidP="001E1147">
      <w:pPr>
        <w:spacing w:after="1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Ihr </w:t>
      </w:r>
      <w:r w:rsidR="00AE2889">
        <w:rPr>
          <w:rFonts w:asciiTheme="majorHAnsi" w:hAnsiTheme="majorHAnsi" w:cstheme="majorHAnsi"/>
        </w:rPr>
        <w:t>Förderverein</w:t>
      </w:r>
    </w:p>
    <w:p w14:paraId="356E7922" w14:textId="77777777" w:rsidR="0039427E" w:rsidRPr="00374AC8" w:rsidRDefault="0039427E" w:rsidP="00374AC8">
      <w:pPr>
        <w:rPr>
          <w:rFonts w:asciiTheme="majorHAnsi" w:hAnsiTheme="majorHAnsi" w:cstheme="majorHAnsi"/>
        </w:rPr>
      </w:pPr>
    </w:p>
    <w:p w14:paraId="03A52BD4" w14:textId="77777777" w:rsidR="006820F3" w:rsidRPr="00374AC8" w:rsidRDefault="006820F3" w:rsidP="006820F3">
      <w:pPr>
        <w:rPr>
          <w:rFonts w:asciiTheme="majorHAnsi" w:hAnsiTheme="majorHAnsi" w:cstheme="majorHAnsi"/>
          <w:sz w:val="28"/>
          <w:szCs w:val="28"/>
        </w:rPr>
      </w:pPr>
    </w:p>
    <w:p w14:paraId="728F207B" w14:textId="397EDFA3" w:rsidR="006820F3" w:rsidRDefault="006820F3" w:rsidP="006820F3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374AC8">
        <w:rPr>
          <w:rFonts w:asciiTheme="majorHAnsi" w:hAnsiTheme="majorHAnsi" w:cstheme="majorHAnsi"/>
          <w:sz w:val="28"/>
          <w:szCs w:val="28"/>
          <w:u w:val="single"/>
        </w:rPr>
        <w:t xml:space="preserve">Anmeldung </w:t>
      </w:r>
      <w:r w:rsidR="00CF1197">
        <w:rPr>
          <w:rFonts w:asciiTheme="majorHAnsi" w:hAnsiTheme="majorHAnsi" w:cstheme="majorHAnsi"/>
          <w:sz w:val="28"/>
          <w:szCs w:val="28"/>
          <w:u w:val="single"/>
        </w:rPr>
        <w:t xml:space="preserve">für die </w:t>
      </w:r>
      <w:r w:rsidRPr="00374AC8">
        <w:rPr>
          <w:rFonts w:asciiTheme="majorHAnsi" w:hAnsiTheme="majorHAnsi" w:cstheme="majorHAnsi"/>
          <w:sz w:val="28"/>
          <w:szCs w:val="28"/>
          <w:u w:val="single"/>
        </w:rPr>
        <w:t>Früh</w:t>
      </w:r>
      <w:r w:rsidRPr="00CF1197">
        <w:rPr>
          <w:rFonts w:asciiTheme="majorHAnsi" w:hAnsiTheme="majorHAnsi" w:cstheme="majorHAnsi"/>
          <w:b/>
          <w:bCs/>
          <w:sz w:val="28"/>
          <w:szCs w:val="28"/>
          <w:u w:val="single"/>
        </w:rPr>
        <w:t>starter</w:t>
      </w:r>
    </w:p>
    <w:p w14:paraId="52A428E4" w14:textId="77777777" w:rsidR="00DF7DEF" w:rsidRPr="00374AC8" w:rsidRDefault="00DF7DEF" w:rsidP="006820F3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820F3" w:rsidRPr="00374AC8" w14:paraId="2DF87936" w14:textId="77777777" w:rsidTr="007D208F">
        <w:tc>
          <w:tcPr>
            <w:tcW w:w="2802" w:type="dxa"/>
          </w:tcPr>
          <w:p w14:paraId="08ED3E32" w14:textId="77777777" w:rsidR="006820F3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74AC8">
              <w:rPr>
                <w:rFonts w:asciiTheme="majorHAnsi" w:hAnsiTheme="majorHAnsi" w:cstheme="majorHAnsi"/>
                <w:sz w:val="28"/>
                <w:szCs w:val="28"/>
              </w:rPr>
              <w:t xml:space="preserve">Name, Vorname </w:t>
            </w:r>
          </w:p>
          <w:p w14:paraId="77DDFEEC" w14:textId="3E20BC86" w:rsidR="00A4723A" w:rsidRPr="00374AC8" w:rsidRDefault="00A4723A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10" w:type="dxa"/>
          </w:tcPr>
          <w:p w14:paraId="1A89A7D6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820F3" w:rsidRPr="00374AC8" w14:paraId="7DA0C506" w14:textId="77777777" w:rsidTr="007D208F">
        <w:tc>
          <w:tcPr>
            <w:tcW w:w="2802" w:type="dxa"/>
          </w:tcPr>
          <w:p w14:paraId="5A00F4F1" w14:textId="68B1BC6E" w:rsidR="006820F3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74AC8">
              <w:rPr>
                <w:rFonts w:asciiTheme="majorHAnsi" w:hAnsiTheme="majorHAnsi" w:cstheme="majorHAnsi"/>
                <w:sz w:val="28"/>
                <w:szCs w:val="28"/>
              </w:rPr>
              <w:t>Lerngruppe</w:t>
            </w:r>
          </w:p>
          <w:p w14:paraId="304ED67F" w14:textId="1077ABA8" w:rsidR="00A4723A" w:rsidRPr="00374AC8" w:rsidRDefault="00A4723A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10" w:type="dxa"/>
          </w:tcPr>
          <w:p w14:paraId="5B87A3B9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9427E" w:rsidRPr="00374AC8" w14:paraId="7BE5EC2A" w14:textId="77777777" w:rsidTr="007D208F">
        <w:tc>
          <w:tcPr>
            <w:tcW w:w="2802" w:type="dxa"/>
          </w:tcPr>
          <w:p w14:paraId="71126B83" w14:textId="77777777" w:rsidR="0039427E" w:rsidRDefault="0039427E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Schulhalbjahr</w:t>
            </w:r>
          </w:p>
          <w:p w14:paraId="65C91147" w14:textId="571C3B0E" w:rsidR="0039427E" w:rsidRPr="00374AC8" w:rsidRDefault="0039427E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10" w:type="dxa"/>
          </w:tcPr>
          <w:p w14:paraId="6DA8B2F2" w14:textId="77777777" w:rsidR="0039427E" w:rsidRPr="00374AC8" w:rsidRDefault="0039427E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820F3" w:rsidRPr="00374AC8" w14:paraId="6D1F106F" w14:textId="77777777" w:rsidTr="007D208F">
        <w:tc>
          <w:tcPr>
            <w:tcW w:w="2802" w:type="dxa"/>
          </w:tcPr>
          <w:p w14:paraId="2C75D15D" w14:textId="0A685E61" w:rsidR="006820F3" w:rsidRDefault="001E1147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Telefon</w:t>
            </w:r>
          </w:p>
          <w:p w14:paraId="7B9222A9" w14:textId="71C1A221" w:rsidR="00A4723A" w:rsidRPr="00374AC8" w:rsidRDefault="00A4723A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10" w:type="dxa"/>
          </w:tcPr>
          <w:p w14:paraId="30489F96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BC67573" w14:textId="2589CBC4" w:rsidR="006820F3" w:rsidRDefault="006820F3" w:rsidP="006820F3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14:paraId="325AED41" w14:textId="77777777" w:rsidR="00DB32C2" w:rsidRPr="00374AC8" w:rsidRDefault="00DB32C2" w:rsidP="006820F3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14:paraId="679491D2" w14:textId="77777777" w:rsidR="006820F3" w:rsidRPr="00374AC8" w:rsidRDefault="006820F3" w:rsidP="006820F3">
      <w:pPr>
        <w:rPr>
          <w:rFonts w:asciiTheme="majorHAnsi" w:hAnsiTheme="majorHAnsi" w:cstheme="majorHAnsi"/>
          <w:sz w:val="28"/>
          <w:szCs w:val="28"/>
        </w:rPr>
      </w:pPr>
      <w:r w:rsidRPr="00374AC8">
        <w:rPr>
          <w:rFonts w:asciiTheme="majorHAnsi" w:hAnsiTheme="majorHAnsi" w:cstheme="majorHAnsi"/>
          <w:sz w:val="28"/>
          <w:szCs w:val="28"/>
        </w:rPr>
        <w:t>Bitte kreuzen Sie an, an welchen Tagen Ihr Kind kommt.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7"/>
        <w:gridCol w:w="1536"/>
      </w:tblGrid>
      <w:tr w:rsidR="006820F3" w:rsidRPr="00374AC8" w14:paraId="0CB00F4B" w14:textId="77777777" w:rsidTr="007D208F">
        <w:tc>
          <w:tcPr>
            <w:tcW w:w="1535" w:type="dxa"/>
          </w:tcPr>
          <w:p w14:paraId="49AB0559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0F8FBED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74AC8">
              <w:rPr>
                <w:rFonts w:asciiTheme="majorHAnsi" w:hAnsiTheme="majorHAnsi" w:cstheme="majorHAnsi"/>
                <w:sz w:val="28"/>
                <w:szCs w:val="28"/>
              </w:rPr>
              <w:t>Montag</w:t>
            </w:r>
          </w:p>
        </w:tc>
        <w:tc>
          <w:tcPr>
            <w:tcW w:w="1535" w:type="dxa"/>
          </w:tcPr>
          <w:p w14:paraId="2AE58FB6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74AC8">
              <w:rPr>
                <w:rFonts w:asciiTheme="majorHAnsi" w:hAnsiTheme="majorHAnsi" w:cstheme="majorHAnsi"/>
                <w:sz w:val="28"/>
                <w:szCs w:val="28"/>
              </w:rPr>
              <w:t>Dienstag</w:t>
            </w:r>
          </w:p>
        </w:tc>
        <w:tc>
          <w:tcPr>
            <w:tcW w:w="1535" w:type="dxa"/>
          </w:tcPr>
          <w:p w14:paraId="43C70013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74AC8">
              <w:rPr>
                <w:rFonts w:asciiTheme="majorHAnsi" w:hAnsiTheme="majorHAnsi" w:cstheme="majorHAnsi"/>
                <w:sz w:val="28"/>
                <w:szCs w:val="28"/>
              </w:rPr>
              <w:t>Mittwoch</w:t>
            </w:r>
          </w:p>
        </w:tc>
        <w:tc>
          <w:tcPr>
            <w:tcW w:w="1536" w:type="dxa"/>
          </w:tcPr>
          <w:p w14:paraId="445AB344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74AC8">
              <w:rPr>
                <w:rFonts w:asciiTheme="majorHAnsi" w:hAnsiTheme="majorHAnsi" w:cstheme="majorHAnsi"/>
                <w:sz w:val="28"/>
                <w:szCs w:val="28"/>
              </w:rPr>
              <w:t>Donnerstag</w:t>
            </w:r>
          </w:p>
        </w:tc>
        <w:tc>
          <w:tcPr>
            <w:tcW w:w="1536" w:type="dxa"/>
          </w:tcPr>
          <w:p w14:paraId="669C13CA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74AC8">
              <w:rPr>
                <w:rFonts w:asciiTheme="majorHAnsi" w:hAnsiTheme="majorHAnsi" w:cstheme="majorHAnsi"/>
                <w:sz w:val="28"/>
                <w:szCs w:val="28"/>
              </w:rPr>
              <w:t>Freitag</w:t>
            </w:r>
          </w:p>
        </w:tc>
      </w:tr>
      <w:tr w:rsidR="006820F3" w:rsidRPr="00374AC8" w14:paraId="6E3502C6" w14:textId="77777777" w:rsidTr="007D208F">
        <w:tc>
          <w:tcPr>
            <w:tcW w:w="1535" w:type="dxa"/>
          </w:tcPr>
          <w:p w14:paraId="59475ABB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74AC8">
              <w:rPr>
                <w:rFonts w:asciiTheme="majorHAnsi" w:hAnsiTheme="majorHAnsi" w:cstheme="majorHAnsi"/>
                <w:sz w:val="28"/>
                <w:szCs w:val="28"/>
              </w:rPr>
              <w:t>7:00 -7:35 Uhr</w:t>
            </w:r>
          </w:p>
        </w:tc>
        <w:tc>
          <w:tcPr>
            <w:tcW w:w="1535" w:type="dxa"/>
          </w:tcPr>
          <w:p w14:paraId="21709166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686CB3F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C301DE2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6" w:type="dxa"/>
          </w:tcPr>
          <w:p w14:paraId="4CF73374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6" w:type="dxa"/>
          </w:tcPr>
          <w:p w14:paraId="427DC680" w14:textId="77777777" w:rsidR="006820F3" w:rsidRPr="00374AC8" w:rsidRDefault="006820F3" w:rsidP="007D2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2B863D0" w14:textId="77777777" w:rsidR="006820F3" w:rsidRPr="00374AC8" w:rsidRDefault="006820F3" w:rsidP="006820F3">
      <w:pPr>
        <w:rPr>
          <w:rFonts w:asciiTheme="majorHAnsi" w:hAnsiTheme="majorHAnsi" w:cstheme="majorHAnsi"/>
          <w:sz w:val="28"/>
          <w:szCs w:val="28"/>
        </w:rPr>
      </w:pPr>
    </w:p>
    <w:p w14:paraId="4532A22F" w14:textId="03975B1D" w:rsidR="006820F3" w:rsidRPr="0039427E" w:rsidRDefault="006820F3" w:rsidP="0039427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9427E">
        <w:rPr>
          <w:rFonts w:asciiTheme="majorHAnsi" w:hAnsiTheme="majorHAnsi" w:cstheme="majorHAnsi"/>
          <w:b/>
          <w:bCs/>
          <w:sz w:val="28"/>
          <w:szCs w:val="28"/>
        </w:rPr>
        <w:t>Mit de</w:t>
      </w:r>
      <w:r w:rsidR="0039427E" w:rsidRPr="0039427E">
        <w:rPr>
          <w:rFonts w:asciiTheme="majorHAnsi" w:hAnsiTheme="majorHAnsi" w:cstheme="majorHAnsi"/>
          <w:b/>
          <w:bCs/>
          <w:sz w:val="28"/>
          <w:szCs w:val="28"/>
        </w:rPr>
        <w:t>m Absenden an die OGS</w:t>
      </w:r>
      <w:r w:rsidRPr="0039427E">
        <w:rPr>
          <w:rFonts w:asciiTheme="majorHAnsi" w:hAnsiTheme="majorHAnsi" w:cstheme="majorHAnsi"/>
          <w:b/>
          <w:bCs/>
          <w:sz w:val="28"/>
          <w:szCs w:val="28"/>
        </w:rPr>
        <w:t xml:space="preserve"> melde ich mein Kind verbindlich zur Frühstarterbetreuung an.</w:t>
      </w:r>
    </w:p>
    <w:p w14:paraId="4284C6B5" w14:textId="77777777" w:rsidR="00010340" w:rsidRPr="00374AC8" w:rsidRDefault="00010340">
      <w:pPr>
        <w:rPr>
          <w:rFonts w:asciiTheme="majorHAnsi" w:eastAsia="Arial" w:hAnsiTheme="majorHAnsi" w:cstheme="majorHAnsi"/>
          <w:sz w:val="28"/>
          <w:szCs w:val="28"/>
        </w:rPr>
      </w:pPr>
    </w:p>
    <w:sectPr w:rsidR="00010340" w:rsidRPr="00374AC8">
      <w:headerReference w:type="default" r:id="rId8"/>
      <w:footerReference w:type="default" r:id="rId9"/>
      <w:pgSz w:w="11906" w:h="16838"/>
      <w:pgMar w:top="2381" w:right="1133" w:bottom="1133" w:left="1133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D705" w14:textId="77777777" w:rsidR="00897908" w:rsidRDefault="00897908">
      <w:r>
        <w:separator/>
      </w:r>
    </w:p>
  </w:endnote>
  <w:endnote w:type="continuationSeparator" w:id="0">
    <w:p w14:paraId="157FFC0E" w14:textId="77777777" w:rsidR="00897908" w:rsidRDefault="0089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57B6" w14:textId="394EE76C" w:rsidR="00010340" w:rsidRPr="00983845" w:rsidRDefault="0048634F">
    <w:pPr>
      <w:tabs>
        <w:tab w:val="center" w:pos="4819"/>
        <w:tab w:val="right" w:pos="9638"/>
      </w:tabs>
      <w:rPr>
        <w:rFonts w:asciiTheme="majorHAnsi" w:hAnsiTheme="majorHAnsi" w:cstheme="majorHAnsi"/>
        <w:sz w:val="20"/>
        <w:szCs w:val="20"/>
      </w:rPr>
    </w:pPr>
    <w:r>
      <w:tab/>
    </w:r>
    <w:r>
      <w:tab/>
    </w:r>
    <w:r w:rsidR="001E1147">
      <w:rPr>
        <w:rFonts w:asciiTheme="majorHAnsi" w:hAnsiTheme="majorHAnsi" w:cstheme="majorHAnsi"/>
        <w:sz w:val="20"/>
        <w:szCs w:val="20"/>
      </w:rPr>
      <w:t>Schuljahr</w:t>
    </w:r>
    <w:r w:rsidR="00374AC8" w:rsidRPr="00983845">
      <w:rPr>
        <w:rFonts w:asciiTheme="majorHAnsi" w:hAnsiTheme="majorHAnsi" w:cstheme="majorHAnsi"/>
        <w:sz w:val="20"/>
        <w:szCs w:val="20"/>
      </w:rPr>
      <w:t xml:space="preserve"> 2022</w:t>
    </w:r>
    <w:r w:rsidR="001E1147">
      <w:rPr>
        <w:rFonts w:asciiTheme="majorHAnsi" w:hAnsiTheme="majorHAnsi" w:cstheme="majorHAnsi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F90D" w14:textId="77777777" w:rsidR="00897908" w:rsidRDefault="00897908">
      <w:r>
        <w:separator/>
      </w:r>
    </w:p>
  </w:footnote>
  <w:footnote w:type="continuationSeparator" w:id="0">
    <w:p w14:paraId="5D2C7F8D" w14:textId="77777777" w:rsidR="00897908" w:rsidRDefault="0089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63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160"/>
      <w:gridCol w:w="7470"/>
    </w:tblGrid>
    <w:tr w:rsidR="00010340" w14:paraId="0F9C1F5D" w14:textId="77777777">
      <w:tc>
        <w:tcPr>
          <w:tcW w:w="21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5822DB" w14:textId="77777777" w:rsidR="00010340" w:rsidRDefault="001301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114300" distB="114300" distL="114300" distR="114300" wp14:anchorId="7CDF9044" wp14:editId="27AE8A93">
                <wp:extent cx="1208722" cy="104472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722" cy="1044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C2832F" w14:textId="77777777" w:rsidR="00374AC8" w:rsidRDefault="00374AC8">
          <w:pPr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Arial" w:eastAsia="Arial" w:hAnsi="Arial" w:cs="Arial"/>
              <w:b/>
            </w:rPr>
          </w:pPr>
        </w:p>
        <w:p w14:paraId="513E2B9C" w14:textId="6E2F50D4" w:rsidR="00010340" w:rsidRDefault="001301BF">
          <w:pPr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Förderverein der Katharina-von-Bora-Schule e.V.</w:t>
          </w:r>
        </w:p>
        <w:p w14:paraId="591BE9D8" w14:textId="77777777" w:rsidR="00010340" w:rsidRDefault="001301B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Träger der OGS der Katharina-von-Bora-Schule</w:t>
          </w:r>
        </w:p>
        <w:p w14:paraId="1EE6EC12" w14:textId="77777777" w:rsidR="00010340" w:rsidRDefault="00010340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1BFB37E5" w14:textId="77777777" w:rsidR="00010340" w:rsidRDefault="001301BF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20"/>
              <w:szCs w:val="20"/>
            </w:rPr>
            <w:t>Alte Ringstraße 25 – 45721 Haltern am See – foerderverein@kvbs-haltern.de</w:t>
          </w:r>
        </w:p>
      </w:tc>
    </w:tr>
  </w:tbl>
  <w:p w14:paraId="736BFE16" w14:textId="77777777" w:rsidR="00010340" w:rsidRDefault="000103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6C97"/>
    <w:multiLevelType w:val="hybridMultilevel"/>
    <w:tmpl w:val="57BE8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1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0"/>
    <w:rsid w:val="00000711"/>
    <w:rsid w:val="00010340"/>
    <w:rsid w:val="0007120E"/>
    <w:rsid w:val="00073B1C"/>
    <w:rsid w:val="001301BF"/>
    <w:rsid w:val="00134A1E"/>
    <w:rsid w:val="0014277C"/>
    <w:rsid w:val="001C1B7A"/>
    <w:rsid w:val="001E1147"/>
    <w:rsid w:val="001F1D9F"/>
    <w:rsid w:val="001F26F8"/>
    <w:rsid w:val="001F2989"/>
    <w:rsid w:val="00314F41"/>
    <w:rsid w:val="00374AC8"/>
    <w:rsid w:val="0039427E"/>
    <w:rsid w:val="003D7F4C"/>
    <w:rsid w:val="003E7875"/>
    <w:rsid w:val="0048634F"/>
    <w:rsid w:val="004B30A9"/>
    <w:rsid w:val="005753DC"/>
    <w:rsid w:val="005A271C"/>
    <w:rsid w:val="005A7408"/>
    <w:rsid w:val="006820F3"/>
    <w:rsid w:val="006D0DE8"/>
    <w:rsid w:val="006F375B"/>
    <w:rsid w:val="007133D1"/>
    <w:rsid w:val="008113BD"/>
    <w:rsid w:val="00897908"/>
    <w:rsid w:val="008A25D5"/>
    <w:rsid w:val="008B20CD"/>
    <w:rsid w:val="00907FF0"/>
    <w:rsid w:val="00983845"/>
    <w:rsid w:val="009A0BCC"/>
    <w:rsid w:val="00A21A59"/>
    <w:rsid w:val="00A421DE"/>
    <w:rsid w:val="00A4723A"/>
    <w:rsid w:val="00AE2889"/>
    <w:rsid w:val="00AF3EBA"/>
    <w:rsid w:val="00AF664B"/>
    <w:rsid w:val="00C06338"/>
    <w:rsid w:val="00CE27E4"/>
    <w:rsid w:val="00CF1197"/>
    <w:rsid w:val="00D2297C"/>
    <w:rsid w:val="00D539C4"/>
    <w:rsid w:val="00DB32C2"/>
    <w:rsid w:val="00DF7DEF"/>
    <w:rsid w:val="00EB609A"/>
    <w:rsid w:val="00F1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66EE"/>
  <w15:docId w15:val="{186B37E7-0E8B-4FAC-B2C2-0FE093C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3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3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113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13B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6820F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63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634F"/>
  </w:style>
  <w:style w:type="paragraph" w:styleId="Fuzeile">
    <w:name w:val="footer"/>
    <w:basedOn w:val="Standard"/>
    <w:link w:val="FuzeileZchn"/>
    <w:uiPriority w:val="99"/>
    <w:unhideWhenUsed/>
    <w:rsid w:val="004863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634F"/>
  </w:style>
  <w:style w:type="character" w:styleId="NichtaufgelsteErwhnung">
    <w:name w:val="Unresolved Mention"/>
    <w:basedOn w:val="Absatz-Standardschriftart"/>
    <w:uiPriority w:val="99"/>
    <w:semiHidden/>
    <w:unhideWhenUsed/>
    <w:rsid w:val="0039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kvbshal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Kopper, Nina</dc:creator>
  <cp:lastModifiedBy>Bärbel Bosch</cp:lastModifiedBy>
  <cp:revision>2</cp:revision>
  <cp:lastPrinted>2021-04-28T10:13:00Z</cp:lastPrinted>
  <dcterms:created xsi:type="dcterms:W3CDTF">2022-06-07T08:15:00Z</dcterms:created>
  <dcterms:modified xsi:type="dcterms:W3CDTF">2022-06-07T08:15:00Z</dcterms:modified>
</cp:coreProperties>
</file>